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B26" w:rsidRDefault="00296B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1088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0"/>
        <w:gridCol w:w="1690"/>
        <w:gridCol w:w="3635"/>
        <w:gridCol w:w="3615"/>
      </w:tblGrid>
      <w:tr w:rsidR="00296B26">
        <w:trPr>
          <w:trHeight w:val="320"/>
        </w:trPr>
        <w:tc>
          <w:tcPr>
            <w:tcW w:w="108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B26" w:rsidRDefault="00270D0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ÖZGEÇMİŞ</w:t>
            </w:r>
          </w:p>
        </w:tc>
      </w:tr>
      <w:tr w:rsidR="00296B26">
        <w:trPr>
          <w:trHeight w:val="2100"/>
        </w:trPr>
        <w:tc>
          <w:tcPr>
            <w:tcW w:w="3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26" w:rsidRDefault="00296B2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708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:rsidR="00296B26" w:rsidRDefault="00296B26">
            <w:pPr>
              <w:jc w:val="center"/>
              <w:rPr>
                <w:rFonts w:ascii="Arial" w:eastAsia="Arial" w:hAnsi="Arial" w:cs="Arial"/>
                <w:b/>
                <w:i/>
                <w:sz w:val="28"/>
                <w:szCs w:val="28"/>
              </w:rPr>
            </w:pPr>
          </w:p>
          <w:p w:rsidR="00296B26" w:rsidRDefault="00296B26">
            <w:pPr>
              <w:jc w:val="center"/>
              <w:rPr>
                <w:rFonts w:ascii="Arial" w:eastAsia="Arial" w:hAnsi="Arial" w:cs="Arial"/>
                <w:b/>
                <w:i/>
                <w:sz w:val="32"/>
                <w:szCs w:val="32"/>
              </w:rPr>
            </w:pPr>
          </w:p>
          <w:p w:rsidR="007505C4" w:rsidRDefault="007505C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Koraşı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Mahallesi No:74 </w:t>
            </w:r>
          </w:p>
          <w:p w:rsidR="00296B26" w:rsidRDefault="007505C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TUZLUKÇU/KONYA</w:t>
            </w:r>
          </w:p>
          <w:p w:rsidR="00296B26" w:rsidRDefault="00270D0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Cep tel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.: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0 544 423 53 50 </w:t>
            </w:r>
          </w:p>
          <w:p w:rsidR="00296B26" w:rsidRDefault="00296B2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296B26" w:rsidRDefault="00270D0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hyperlink r:id="rId5">
              <w:r>
                <w:rPr>
                  <w:color w:val="0000FF"/>
                  <w:u w:val="single"/>
                </w:rPr>
                <w:t>hamzaoz42</w:t>
              </w:r>
            </w:hyperlink>
            <w:hyperlink r:id="rId6"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highlight w:val="white"/>
                  <w:u w:val="single"/>
                </w:rPr>
                <w:t>@gmail.com</w:t>
              </w:r>
            </w:hyperlink>
          </w:p>
          <w:p w:rsidR="00296B26" w:rsidRDefault="00270D0C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B26" w:rsidRDefault="00270D0C">
            <w:pPr>
              <w:ind w:left="708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:rsidR="00296B26" w:rsidRDefault="00270D0C">
            <w:pPr>
              <w:ind w:left="708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:rsidR="00296B26" w:rsidRDefault="00270D0C">
            <w:pPr>
              <w:jc w:val="center"/>
              <w:rPr>
                <w:rFonts w:ascii="Arial" w:eastAsia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sz w:val="28"/>
                <w:szCs w:val="28"/>
              </w:rPr>
              <w:t>Hamza ÖZ</w:t>
            </w:r>
          </w:p>
          <w:p w:rsidR="00296B26" w:rsidRDefault="00296B26">
            <w:pPr>
              <w:rPr>
                <w:sz w:val="28"/>
                <w:szCs w:val="28"/>
              </w:rPr>
            </w:pPr>
          </w:p>
          <w:p w:rsidR="00296B26" w:rsidRDefault="00270D0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Doğum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Tarihi : 30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/04/1994</w:t>
            </w:r>
          </w:p>
          <w:p w:rsidR="00296B26" w:rsidRDefault="00270D0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Doğum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Yeri :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Tuzlukçu</w:t>
            </w:r>
            <w:proofErr w:type="spellEnd"/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/Konya</w:t>
            </w:r>
          </w:p>
          <w:p w:rsidR="00296B26" w:rsidRDefault="00270D0C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Medeni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Durum : Bekar</w:t>
            </w:r>
            <w:proofErr w:type="gramEnd"/>
          </w:p>
          <w:p w:rsidR="00296B26" w:rsidRDefault="00270D0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Askerlik : Tecilli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(31.12.2019)</w:t>
            </w:r>
          </w:p>
          <w:p w:rsidR="00296B26" w:rsidRDefault="00270D0C">
            <w:pPr>
              <w:jc w:val="center"/>
              <w:rPr>
                <w:sz w:val="36"/>
                <w:szCs w:val="36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 </w:t>
            </w:r>
          </w:p>
          <w:p w:rsidR="00296B26" w:rsidRDefault="00296B26">
            <w:pPr>
              <w:jc w:val="center"/>
            </w:pP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B26" w:rsidRDefault="00270D0C">
            <w:r>
              <w:rPr>
                <w:noProof/>
              </w:rPr>
              <w:drawing>
                <wp:inline distT="0" distB="0" distL="0" distR="0">
                  <wp:extent cx="2057669" cy="1935733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669" cy="193573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B26">
        <w:trPr>
          <w:trHeight w:val="100"/>
        </w:trPr>
        <w:tc>
          <w:tcPr>
            <w:tcW w:w="108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B26" w:rsidRDefault="00270D0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EĞİTİM BİLGİLERİ</w:t>
            </w:r>
          </w:p>
        </w:tc>
      </w:tr>
      <w:tr w:rsidR="00296B26">
        <w:trPr>
          <w:trHeight w:val="30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B26" w:rsidRDefault="00270D0C">
            <w:r>
              <w:rPr>
                <w:rFonts w:ascii="Arial" w:eastAsia="Arial" w:hAnsi="Arial" w:cs="Arial"/>
                <w:sz w:val="20"/>
                <w:szCs w:val="20"/>
              </w:rPr>
              <w:t>Üniversite</w:t>
            </w:r>
          </w:p>
        </w:tc>
        <w:tc>
          <w:tcPr>
            <w:tcW w:w="8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B26" w:rsidRDefault="00270D0C" w:rsidP="007505C4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Kocaeli Üniversitesi – Kocaeli – Elektrik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Mühendisliği  09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/2015 --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07/2018</w:t>
            </w:r>
          </w:p>
        </w:tc>
      </w:tr>
      <w:tr w:rsidR="00296B26">
        <w:trPr>
          <w:trHeight w:val="32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B26" w:rsidRDefault="00270D0C">
            <w:r>
              <w:rPr>
                <w:rFonts w:ascii="Arial" w:eastAsia="Arial" w:hAnsi="Arial" w:cs="Arial"/>
                <w:sz w:val="20"/>
                <w:szCs w:val="20"/>
              </w:rPr>
              <w:t>Lise</w:t>
            </w:r>
          </w:p>
        </w:tc>
        <w:tc>
          <w:tcPr>
            <w:tcW w:w="8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B26" w:rsidRDefault="00270D0C"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Seyyit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Mahmut Hayrani Anadolu Lisesi – Konya/Akşehir – 09/2008 --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0"/>
                <w:szCs w:val="20"/>
              </w:rPr>
              <w:t xml:space="preserve"> 06/2012</w:t>
            </w:r>
          </w:p>
        </w:tc>
      </w:tr>
      <w:tr w:rsidR="00296B26">
        <w:trPr>
          <w:trHeight w:val="160"/>
        </w:trPr>
        <w:tc>
          <w:tcPr>
            <w:tcW w:w="108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B26" w:rsidRDefault="00270D0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İŞ DENEYİMİ</w:t>
            </w:r>
          </w:p>
        </w:tc>
      </w:tr>
      <w:tr w:rsidR="00296B26">
        <w:trPr>
          <w:trHeight w:val="42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B26" w:rsidRDefault="00296B2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296B26" w:rsidRDefault="00270D0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:rsidR="00296B26" w:rsidRDefault="00270D0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8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B26" w:rsidRDefault="00270D0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06/2017 – 07/2017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Eminer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Mühendislik(Staj)</w:t>
            </w:r>
          </w:p>
          <w:p w:rsidR="00296B26" w:rsidRDefault="00270D0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08/2017 – 09/2017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Saykar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Bilgisayar &amp; Enerji Sistemleri (Staj)</w:t>
            </w:r>
          </w:p>
          <w:p w:rsidR="00296B26" w:rsidRDefault="00296B2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296B26">
        <w:trPr>
          <w:trHeight w:val="200"/>
        </w:trPr>
        <w:tc>
          <w:tcPr>
            <w:tcW w:w="108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B26" w:rsidRDefault="00270D0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KURS / SEMİNER BİLGİSİ </w:t>
            </w:r>
          </w:p>
        </w:tc>
      </w:tr>
      <w:tr w:rsidR="00296B26">
        <w:trPr>
          <w:trHeight w:val="338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B26" w:rsidRDefault="00270D0C"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:rsidR="00296B26" w:rsidRDefault="00270D0C"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:rsidR="00296B26" w:rsidRDefault="00270D0C"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:rsidR="00296B26" w:rsidRDefault="00270D0C"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8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B26" w:rsidRDefault="00270D0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Elektrik Kumanda ve Otomasyon Teknikleri Kursu           </w:t>
            </w:r>
          </w:p>
          <w:p w:rsidR="00296B26" w:rsidRDefault="00270D0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11/2015 – 12/2015</w:t>
            </w:r>
          </w:p>
          <w:p w:rsidR="00296B26" w:rsidRDefault="00270D0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64 saatlik kursun ardından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Elginkan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Vakfı’ndan alınan MEB onaylı sertifika.</w:t>
            </w:r>
          </w:p>
          <w:p w:rsidR="00296B26" w:rsidRDefault="00270D0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Autocad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Kursu         </w:t>
            </w:r>
          </w:p>
          <w:p w:rsidR="00296B26" w:rsidRDefault="00270D0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9/2016 – 11/2016</w:t>
            </w:r>
          </w:p>
          <w:p w:rsidR="00296B26" w:rsidRDefault="00270D0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72 saatlik kursun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ardından 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Elginkan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Vakfı’ndan  alınan MEB onay</w:t>
            </w:r>
            <w:r>
              <w:rPr>
                <w:rFonts w:ascii="Arial" w:eastAsia="Arial" w:hAnsi="Arial" w:cs="Arial"/>
                <w:sz w:val="20"/>
                <w:szCs w:val="20"/>
              </w:rPr>
              <w:t>lı sertifika.</w:t>
            </w:r>
          </w:p>
          <w:p w:rsidR="00296B26" w:rsidRDefault="00270D0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PLC ve Operatör Paneli Programlama Geliştirme ve Uyum Eğitimi Kursu</w:t>
            </w:r>
          </w:p>
          <w:p w:rsidR="00296B26" w:rsidRDefault="00270D0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10/2017 – 11/2017</w:t>
            </w:r>
          </w:p>
          <w:p w:rsidR="00296B26" w:rsidRDefault="00270D0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64 saatlik kursun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ardından 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Elginkan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Vakfı’ndan  alınan MEB onaylı sertifika.</w:t>
            </w:r>
          </w:p>
          <w:p w:rsidR="00296B26" w:rsidRDefault="00270D0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</w:p>
          <w:p w:rsidR="00296B26" w:rsidRDefault="00270D0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Yenileşim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İnovasyon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)  Semineri                                        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Elginkan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Vakfı</w:t>
            </w:r>
          </w:p>
          <w:p w:rsidR="00296B26" w:rsidRDefault="00270D0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İş Sağlığı ve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Güvenliği  Semineri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                                 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Elginkan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Vakfı</w:t>
            </w:r>
          </w:p>
          <w:p w:rsidR="00296B26" w:rsidRDefault="00270D0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6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Sigma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Semineri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                                                         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Elginkan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Vakfı</w:t>
            </w:r>
          </w:p>
          <w:p w:rsidR="00296B26" w:rsidRDefault="00270D0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İşyerinde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Mobbing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ve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Mobbingl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Başa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Çıkma  Semineri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Elginkan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Vakfı</w:t>
            </w:r>
          </w:p>
          <w:p w:rsidR="00296B26" w:rsidRDefault="00270D0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Çatışma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Yönetimi  Semineri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                                         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Elginkan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Vakfı</w:t>
            </w:r>
          </w:p>
          <w:p w:rsidR="00296B26" w:rsidRDefault="00270D0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Başarı ve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Motivasyon  Semineri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                                  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Elginkan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Vakfı</w:t>
            </w:r>
          </w:p>
        </w:tc>
      </w:tr>
      <w:tr w:rsidR="00296B26">
        <w:trPr>
          <w:trHeight w:val="220"/>
        </w:trPr>
        <w:tc>
          <w:tcPr>
            <w:tcW w:w="108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B26" w:rsidRDefault="00270D0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BİLGİSAYAR ve İNGİLİZCE BİLGİSİ</w:t>
            </w:r>
          </w:p>
        </w:tc>
      </w:tr>
      <w:tr w:rsidR="00296B26">
        <w:trPr>
          <w:trHeight w:val="540"/>
        </w:trPr>
        <w:tc>
          <w:tcPr>
            <w:tcW w:w="108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B26" w:rsidRDefault="00270D0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İngilizce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</w:p>
          <w:p w:rsidR="00296B26" w:rsidRDefault="00270D0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Okuma: orta,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Yazma:orta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, Konuşma: Orta</w:t>
            </w:r>
          </w:p>
          <w:p w:rsidR="00296B26" w:rsidRDefault="00270D0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Bilgisayar</w:t>
            </w:r>
          </w:p>
          <w:p w:rsidR="00296B26" w:rsidRDefault="00270D0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Microsoft Word,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Exel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Matlab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C 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Autocad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Tia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Portal,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Simatic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Manager</w:t>
            </w:r>
          </w:p>
          <w:p w:rsidR="00296B26" w:rsidRDefault="00296B2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FFFF"/>
              </w:rPr>
            </w:pPr>
          </w:p>
        </w:tc>
      </w:tr>
      <w:tr w:rsidR="00296B26">
        <w:trPr>
          <w:trHeight w:val="180"/>
        </w:trPr>
        <w:tc>
          <w:tcPr>
            <w:tcW w:w="108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B26" w:rsidRDefault="00270D0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HOBİLER</w:t>
            </w:r>
          </w:p>
        </w:tc>
      </w:tr>
      <w:tr w:rsidR="00296B26">
        <w:trPr>
          <w:trHeight w:val="560"/>
        </w:trPr>
        <w:tc>
          <w:tcPr>
            <w:tcW w:w="108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B26" w:rsidRDefault="00296B2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296B26" w:rsidRDefault="00270D0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Kitap, Sinema </w:t>
            </w:r>
          </w:p>
          <w:p w:rsidR="00296B26" w:rsidRDefault="00296B26"/>
        </w:tc>
      </w:tr>
      <w:tr w:rsidR="00296B26">
        <w:trPr>
          <w:trHeight w:val="60"/>
        </w:trPr>
        <w:tc>
          <w:tcPr>
            <w:tcW w:w="1088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B26" w:rsidRDefault="00270D0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DİĞER</w:t>
            </w:r>
          </w:p>
        </w:tc>
      </w:tr>
      <w:tr w:rsidR="00296B26">
        <w:trPr>
          <w:trHeight w:val="940"/>
        </w:trPr>
        <w:tc>
          <w:tcPr>
            <w:tcW w:w="108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B26" w:rsidRDefault="00296B2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296B26" w:rsidRDefault="00270D0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" w:name="_gjdgxs" w:colFirst="0" w:colLast="0"/>
            <w:bookmarkEnd w:id="1"/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Ehliyet    B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sınıfı  (06.11.2013)</w:t>
            </w:r>
          </w:p>
          <w:p w:rsidR="00296B26" w:rsidRDefault="00270D0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Sigara kullanmıyorum</w:t>
            </w:r>
          </w:p>
        </w:tc>
      </w:tr>
    </w:tbl>
    <w:p w:rsidR="00296B26" w:rsidRDefault="00296B26"/>
    <w:sectPr w:rsidR="00296B2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7372ED"/>
    <w:multiLevelType w:val="multilevel"/>
    <w:tmpl w:val="70E448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96B26"/>
    <w:rsid w:val="00270D0C"/>
    <w:rsid w:val="00296B26"/>
    <w:rsid w:val="0075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E1D53-B4BE-40A7-9453-51359BB6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qFormat/>
    <w:pPr>
      <w:keepNext/>
      <w:autoSpaceDE w:val="0"/>
      <w:autoSpaceDN w:val="0"/>
      <w:outlineLvl w:val="0"/>
    </w:pPr>
    <w:rPr>
      <w:rFonts w:ascii="Arial" w:hAnsi="Arial" w:cs="Arial"/>
      <w:b/>
      <w:bCs/>
      <w:kern w:val="36"/>
    </w:rPr>
  </w:style>
  <w:style w:type="paragraph" w:styleId="Balk2">
    <w:name w:val="heading 2"/>
    <w:basedOn w:val="Normal"/>
    <w:link w:val="Balk2Char"/>
    <w:qFormat/>
    <w:pPr>
      <w:keepNext/>
      <w:autoSpaceDE w:val="0"/>
      <w:autoSpaceDN w:val="0"/>
      <w:outlineLvl w:val="1"/>
    </w:pPr>
    <w:rPr>
      <w:rFonts w:ascii="Arial" w:hAnsi="Arial" w:cs="Arial"/>
      <w:b/>
      <w:bCs/>
      <w:sz w:val="32"/>
      <w:szCs w:val="32"/>
    </w:rPr>
  </w:style>
  <w:style w:type="paragraph" w:styleId="Balk3">
    <w:name w:val="heading 3"/>
    <w:basedOn w:val="Normal"/>
    <w:link w:val="Balk3Char"/>
    <w:qFormat/>
    <w:pPr>
      <w:keepNext/>
      <w:autoSpaceDE w:val="0"/>
      <w:autoSpaceDN w:val="0"/>
      <w:outlineLvl w:val="2"/>
    </w:pPr>
    <w:rPr>
      <w:rFonts w:ascii="Arial" w:hAnsi="Arial" w:cs="Arial"/>
      <w:b/>
      <w:bCs/>
      <w:sz w:val="20"/>
      <w:szCs w:val="20"/>
    </w:rPr>
  </w:style>
  <w:style w:type="paragraph" w:styleId="Balk4">
    <w:name w:val="heading 4"/>
    <w:basedOn w:val="Normal"/>
    <w:link w:val="Balk4Char"/>
    <w:qFormat/>
    <w:pPr>
      <w:keepNext/>
      <w:autoSpaceDE w:val="0"/>
      <w:autoSpaceDN w:val="0"/>
      <w:ind w:left="708"/>
      <w:outlineLvl w:val="3"/>
    </w:pPr>
    <w:rPr>
      <w:rFonts w:ascii="Arial" w:hAnsi="Arial" w:cs="Arial"/>
      <w:b/>
      <w:bCs/>
      <w:sz w:val="28"/>
      <w:szCs w:val="28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rPr>
      <w:color w:val="0000FF"/>
      <w:u w:val="single"/>
    </w:rPr>
  </w:style>
  <w:style w:type="character" w:styleId="zlenenKpr">
    <w:name w:val="FollowedHyperlink"/>
    <w:basedOn w:val="VarsaylanParagrafYazTipi"/>
    <w:rPr>
      <w:color w:val="800080"/>
      <w:u w:val="single"/>
    </w:rPr>
  </w:style>
  <w:style w:type="character" w:customStyle="1" w:styleId="Balk1Char">
    <w:name w:val="Başlık 1 Char"/>
    <w:basedOn w:val="VarsaylanParagrafYazTipi"/>
    <w:link w:val="Balk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alk2Char">
    <w:name w:val="Başlık 2 Char"/>
    <w:basedOn w:val="VarsaylanParagrafYazTipi"/>
    <w:link w:val="Balk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alk3Char">
    <w:name w:val="Başlık 3 Char"/>
    <w:basedOn w:val="VarsaylanParagrafYazTipi"/>
    <w:link w:val="Balk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Balk4Char">
    <w:name w:val="Başlık 4 Char"/>
    <w:basedOn w:val="VarsaylanParagrafYazTipi"/>
    <w:link w:val="Balk4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GvdeMetni">
    <w:name w:val="Body Text"/>
    <w:basedOn w:val="Normal"/>
    <w:link w:val="GvdeMetniChar"/>
    <w:pPr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Pr>
      <w:sz w:val="24"/>
      <w:szCs w:val="24"/>
    </w:rPr>
  </w:style>
  <w:style w:type="paragraph" w:styleId="GvdeMetniGirintisi">
    <w:name w:val="Body Text Indent"/>
    <w:basedOn w:val="Normal"/>
    <w:link w:val="GvdeMetniGirintisiChar"/>
    <w:pPr>
      <w:autoSpaceDE w:val="0"/>
      <w:autoSpaceDN w:val="0"/>
      <w:ind w:left="708"/>
    </w:pPr>
    <w:rPr>
      <w:rFonts w:ascii="Arial" w:hAnsi="Arial" w:cs="Arial"/>
      <w:sz w:val="20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Pr>
      <w:sz w:val="24"/>
      <w:szCs w:val="24"/>
    </w:rPr>
  </w:style>
  <w:style w:type="character" w:customStyle="1" w:styleId="msohyperlnk">
    <w:name w:val="msohyperlınk"/>
    <w:basedOn w:val="VarsaylanParagrafYazTipi"/>
    <w:rPr>
      <w:color w:val="0000FF"/>
      <w:u w:val="single"/>
    </w:rPr>
  </w:style>
  <w:style w:type="character" w:customStyle="1" w:styleId="msohyperlnkfollowed">
    <w:name w:val="msohyperlınkfollowed"/>
    <w:basedOn w:val="VarsaylanParagrafYazTipi"/>
    <w:rPr>
      <w:color w:val="800080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31F78"/>
    <w:rPr>
      <w:color w:val="808080"/>
      <w:shd w:val="clear" w:color="auto" w:fill="E6E6E6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mzaoz42@gmail.com" TargetMode="External"/><Relationship Id="rId5" Type="http://schemas.openxmlformats.org/officeDocument/2006/relationships/hyperlink" Target="mailto:hamzaoz42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289</Words>
  <Characters>1653</Characters>
  <Application>Microsoft Office Word</Application>
  <DocSecurity>0</DocSecurity>
  <Lines>13</Lines>
  <Paragraphs>3</Paragraphs>
  <ScaleCrop>false</ScaleCrop>
  <Company>Progressive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</cp:revision>
  <dcterms:created xsi:type="dcterms:W3CDTF">2018-10-06T19:16:00Z</dcterms:created>
  <dcterms:modified xsi:type="dcterms:W3CDTF">2018-10-06T19:25:00Z</dcterms:modified>
</cp:coreProperties>
</file>